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BA4B" w14:textId="77777777" w:rsidR="001E3C49" w:rsidRDefault="00000000">
      <w:pPr>
        <w:pStyle w:val="berschrift2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Barlow" w:eastAsia="Barlow" w:hAnsi="Barlow" w:cs="Barlow"/>
          <w:sz w:val="28"/>
          <w:szCs w:val="28"/>
        </w:rPr>
      </w:pPr>
      <w:r>
        <w:rPr>
          <w:noProof/>
        </w:rPr>
        <w:drawing>
          <wp:anchor distT="89535" distB="89535" distL="89535" distR="89535" simplePos="0" relativeHeight="251658241" behindDoc="0" locked="0" layoutInCell="0" hidden="0" allowOverlap="1" wp14:anchorId="3D7F33D8" wp14:editId="53F4C7C6">
            <wp:simplePos x="0" y="0"/>
            <wp:positionH relativeFrom="page">
              <wp:posOffset>567690</wp:posOffset>
            </wp:positionH>
            <wp:positionV relativeFrom="page">
              <wp:posOffset>424815</wp:posOffset>
            </wp:positionV>
            <wp:extent cx="1864995" cy="2062480"/>
            <wp:effectExtent l="0" t="0" r="0" b="0"/>
            <wp:wrapSquare wrapText="bothSides"/>
            <wp:docPr id="1" name="Graf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PPSdaB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B+AwAAAAAAAAAAAACdAgAAeQsAALAMAAAAAAAAfgMAAJ0C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206248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rlow" w:eastAsia="Barlow" w:hAnsi="Barlow" w:cs="Barlow"/>
          <w:sz w:val="28"/>
          <w:szCs w:val="28"/>
        </w:rPr>
        <w:t>Obstpresse im Dorffreunde-Haus</w:t>
      </w:r>
    </w:p>
    <w:p w14:paraId="7287B7FE" w14:textId="77777777" w:rsidR="001E3C49" w:rsidRDefault="00000000">
      <w:pPr>
        <w:pStyle w:val="berschrift2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Barlow" w:eastAsia="Barlow" w:hAnsi="Barlow" w:cs="Barlow"/>
          <w:b w:val="0"/>
          <w:bCs w:val="0"/>
          <w:sz w:val="28"/>
          <w:szCs w:val="28"/>
        </w:rPr>
      </w:pPr>
      <w:r>
        <w:rPr>
          <w:rFonts w:ascii="Barlow" w:eastAsia="Barlow" w:hAnsi="Barlow" w:cs="Barlow"/>
          <w:b w:val="0"/>
          <w:bCs w:val="0"/>
          <w:sz w:val="28"/>
          <w:szCs w:val="28"/>
        </w:rPr>
        <w:t>Hauptstraße 30, Augsburg-Bergheim</w:t>
      </w:r>
    </w:p>
    <w:p w14:paraId="5BAA88ED" w14:textId="77777777" w:rsidR="001E3C49" w:rsidRDefault="00000000">
      <w:pPr>
        <w:pStyle w:val="berschrift2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Barlow" w:eastAsia="Barlow" w:hAnsi="Barlow" w:cs="Barlow"/>
          <w:b w:val="0"/>
          <w:bCs w:val="0"/>
          <w:sz w:val="28"/>
          <w:szCs w:val="28"/>
        </w:rPr>
      </w:pPr>
      <w:r>
        <w:rPr>
          <w:rFonts w:ascii="Barlow" w:eastAsia="Barlow" w:hAnsi="Barlow" w:cs="Barlow"/>
          <w:sz w:val="28"/>
          <w:szCs w:val="28"/>
        </w:rPr>
        <w:t>Termine</w:t>
      </w:r>
      <w:r>
        <w:rPr>
          <w:rFonts w:ascii="Barlow" w:eastAsia="Barlow" w:hAnsi="Barlow" w:cs="Barlow"/>
          <w:b w:val="0"/>
          <w:bCs w:val="0"/>
          <w:sz w:val="28"/>
          <w:szCs w:val="28"/>
        </w:rPr>
        <w:t xml:space="preserve"> im Herbst 2025 (jeweils Samstag)</w:t>
      </w:r>
    </w:p>
    <w:p w14:paraId="3853DD77" w14:textId="77777777" w:rsidR="001E3C49" w:rsidRDefault="0000000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283" w:hanging="283"/>
        <w:rPr>
          <w:rFonts w:ascii="Barlow" w:eastAsia="Barlow" w:hAnsi="Barlow" w:cs="Barlow"/>
          <w:sz w:val="28"/>
          <w:szCs w:val="28"/>
        </w:rPr>
      </w:pPr>
      <w:r>
        <w:rPr>
          <w:rFonts w:ascii="Barlow" w:eastAsia="Barlow" w:hAnsi="Barlow" w:cs="Barlow"/>
          <w:sz w:val="28"/>
          <w:szCs w:val="28"/>
        </w:rPr>
        <w:t>September: 06., 20., 27.</w:t>
      </w:r>
    </w:p>
    <w:p w14:paraId="0463F141" w14:textId="77777777" w:rsidR="001E3C49" w:rsidRDefault="0000000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283" w:hanging="283"/>
        <w:rPr>
          <w:rFonts w:ascii="Barlow" w:eastAsia="Barlow" w:hAnsi="Barlow" w:cs="Barlow"/>
          <w:sz w:val="28"/>
          <w:szCs w:val="28"/>
        </w:rPr>
      </w:pPr>
      <w:r>
        <w:rPr>
          <w:rFonts w:ascii="Barlow" w:eastAsia="Barlow" w:hAnsi="Barlow" w:cs="Barlow"/>
          <w:sz w:val="28"/>
          <w:szCs w:val="28"/>
        </w:rPr>
        <w:t>Oktober: 04., 11., 18.</w:t>
      </w:r>
    </w:p>
    <w:p w14:paraId="092B07FC" w14:textId="77777777" w:rsidR="001E3C49" w:rsidRDefault="00000000">
      <w:pPr>
        <w:pStyle w:val="berschrift3"/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 w:val="0"/>
          <w:bCs w:val="0"/>
        </w:rPr>
      </w:pPr>
      <w:r>
        <w:rPr>
          <w:rFonts w:ascii="Barlow" w:eastAsia="Barlow" w:hAnsi="Barlow" w:cs="Barlow"/>
        </w:rPr>
        <w:t>Anmeldung</w:t>
      </w:r>
      <w:r>
        <w:rPr>
          <w:rFonts w:ascii="Barlow" w:eastAsia="Barlow" w:hAnsi="Barlow" w:cs="Barlow"/>
          <w:b w:val="0"/>
          <w:bCs w:val="0"/>
        </w:rPr>
        <w:t xml:space="preserve"> ab 02.09.25</w:t>
      </w:r>
    </w:p>
    <w:p w14:paraId="52DDF8F5" w14:textId="77777777" w:rsidR="001E3C49" w:rsidRDefault="00000000">
      <w:pPr>
        <w:ind w:left="2832"/>
        <w:rPr>
          <w:rFonts w:ascii="Barlow" w:eastAsia="Barlow" w:hAnsi="Barlow" w:cs="Barlow"/>
          <w:sz w:val="28"/>
          <w:szCs w:val="28"/>
        </w:rPr>
      </w:pPr>
      <w:r>
        <w:rPr>
          <w:rFonts w:ascii="Barlow" w:eastAsia="Barlow" w:hAnsi="Barlow" w:cs="Barlow"/>
          <w:sz w:val="28"/>
          <w:szCs w:val="28"/>
        </w:rPr>
        <w:t xml:space="preserve">bei Fam. Lechner </w:t>
      </w:r>
    </w:p>
    <w:p w14:paraId="28A4A180" w14:textId="77777777" w:rsidR="001E3C49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2124" w:firstLine="708"/>
        <w:rPr>
          <w:rFonts w:ascii="Barlow" w:eastAsia="Barlow" w:hAnsi="Barlow" w:cs="Barlow"/>
          <w:sz w:val="28"/>
          <w:szCs w:val="28"/>
        </w:rPr>
      </w:pPr>
      <w:r>
        <w:rPr>
          <w:rFonts w:ascii="Barlow" w:eastAsia="Barlow" w:hAnsi="Barlow" w:cs="Barlow"/>
          <w:sz w:val="28"/>
          <w:szCs w:val="28"/>
        </w:rPr>
        <w:t xml:space="preserve">Dienstag u. Mittwoch von 17 Uhr bis 20.30 Uhr </w:t>
      </w:r>
    </w:p>
    <w:p w14:paraId="4ED484D0" w14:textId="77777777" w:rsidR="001E3C49" w:rsidRDefault="00000000">
      <w:pPr>
        <w:ind w:left="2124" w:firstLine="708"/>
        <w:rPr>
          <w:rFonts w:ascii="Barlow" w:eastAsia="Barlow" w:hAnsi="Barlow" w:cs="Barlow"/>
          <w:b/>
          <w:bCs/>
          <w:color w:val="FF0000"/>
          <w:sz w:val="28"/>
          <w:szCs w:val="28"/>
        </w:rPr>
      </w:pPr>
      <w:r>
        <w:rPr>
          <w:rFonts w:ascii="Barlow" w:eastAsia="Barlow" w:hAnsi="Barlow" w:cs="Barlow"/>
          <w:color w:val="FF0000"/>
          <w:sz w:val="28"/>
          <w:szCs w:val="28"/>
        </w:rPr>
        <w:t xml:space="preserve">Neue </w:t>
      </w:r>
      <w:proofErr w:type="gramStart"/>
      <w:r>
        <w:rPr>
          <w:rFonts w:ascii="Barlow" w:eastAsia="Barlow" w:hAnsi="Barlow" w:cs="Barlow"/>
          <w:color w:val="FF0000"/>
          <w:sz w:val="28"/>
          <w:szCs w:val="28"/>
        </w:rPr>
        <w:t>Telefonnummer :</w:t>
      </w:r>
      <w:proofErr w:type="gramEnd"/>
      <w:r>
        <w:rPr>
          <w:rFonts w:ascii="Barlow" w:eastAsia="Barlow" w:hAnsi="Barlow" w:cs="Barlow"/>
          <w:color w:val="FF0000"/>
          <w:sz w:val="28"/>
          <w:szCs w:val="28"/>
        </w:rPr>
        <w:t xml:space="preserve"> </w:t>
      </w:r>
      <w:r>
        <w:rPr>
          <w:rFonts w:ascii="Barlow" w:eastAsia="Barlow" w:hAnsi="Barlow" w:cs="Barlow"/>
          <w:b/>
          <w:bCs/>
          <w:color w:val="FF0000"/>
          <w:sz w:val="28"/>
          <w:szCs w:val="28"/>
        </w:rPr>
        <w:t>0049 1575 147 2887</w:t>
      </w:r>
    </w:p>
    <w:p w14:paraId="49F80D2F" w14:textId="77777777" w:rsidR="001E3C49" w:rsidRDefault="00000000">
      <w:pPr>
        <w:pStyle w:val="berschrift3"/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 w:val="0"/>
          <w:bCs w:val="0"/>
        </w:rPr>
      </w:pPr>
      <w:r>
        <w:rPr>
          <w:rFonts w:ascii="Barlow" w:eastAsia="Barlow" w:hAnsi="Barlow" w:cs="Barlow"/>
          <w:b w:val="0"/>
          <w:bCs w:val="0"/>
        </w:rPr>
        <w:t xml:space="preserve">Wir pressen Ihre Äpfel, Birnen, Quitten. </w:t>
      </w:r>
    </w:p>
    <w:p w14:paraId="4C1E93F3" w14:textId="77777777" w:rsidR="001E3C49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bCs/>
          <w:sz w:val="28"/>
          <w:szCs w:val="28"/>
        </w:rPr>
      </w:pPr>
      <w:r>
        <w:rPr>
          <w:rFonts w:ascii="Barlow" w:eastAsia="Barlow" w:hAnsi="Barlow" w:cs="Barlow"/>
          <w:b/>
          <w:bCs/>
          <w:sz w:val="28"/>
          <w:szCs w:val="28"/>
        </w:rPr>
        <w:t xml:space="preserve">Richtwert: </w:t>
      </w:r>
      <w:r>
        <w:rPr>
          <w:rFonts w:ascii="Barlow" w:eastAsia="Barlow" w:hAnsi="Barlow" w:cs="Barlow"/>
          <w:sz w:val="28"/>
          <w:szCs w:val="28"/>
        </w:rPr>
        <w:t>50 kg Obst ergeben ca. 30 Liter Saft</w:t>
      </w:r>
    </w:p>
    <w:p w14:paraId="4C1E9CE1" w14:textId="77777777" w:rsidR="001E3C49" w:rsidRDefault="001E3C49">
      <w:pPr>
        <w:rPr>
          <w:rFonts w:ascii="Barlow" w:eastAsia="Barlow" w:hAnsi="Barlow" w:cs="Barlow"/>
          <w:sz w:val="28"/>
          <w:szCs w:val="28"/>
        </w:rPr>
      </w:pPr>
    </w:p>
    <w:p w14:paraId="4D754824" w14:textId="77777777" w:rsidR="001E3C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Barlow" w:eastAsia="Barlow" w:hAnsi="Barlow" w:cs="Barlow"/>
          <w:sz w:val="28"/>
          <w:szCs w:val="28"/>
        </w:rPr>
      </w:pPr>
      <w:r>
        <w:rPr>
          <w:rFonts w:ascii="Barlow" w:eastAsia="Barlow" w:hAnsi="Barlow" w:cs="Barlow"/>
          <w:sz w:val="28"/>
          <w:szCs w:val="28"/>
        </w:rPr>
        <w:t xml:space="preserve">nur gutes Obst, zeitnah gesammelt/gepflückt und gewaschen </w:t>
      </w:r>
    </w:p>
    <w:p w14:paraId="275D7634" w14:textId="77777777" w:rsidR="001E3C49" w:rsidRDefault="0000000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Barlow" w:eastAsia="Barlow" w:hAnsi="Barlow" w:cs="Barlow"/>
          <w:sz w:val="28"/>
          <w:szCs w:val="28"/>
        </w:rPr>
      </w:pPr>
      <w:r>
        <w:rPr>
          <w:rFonts w:ascii="Barlow" w:eastAsia="Barlow" w:hAnsi="Barlow" w:cs="Barlow"/>
          <w:sz w:val="28"/>
          <w:szCs w:val="28"/>
        </w:rPr>
        <w:t>kein schmutziges, überreifes oder faules Obst</w:t>
      </w:r>
    </w:p>
    <w:p w14:paraId="478C7CA9" w14:textId="77777777" w:rsidR="001E3C49" w:rsidRDefault="0000000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Barlow" w:eastAsia="Barlow" w:hAnsi="Barlow" w:cs="Barlow"/>
          <w:sz w:val="28"/>
          <w:szCs w:val="28"/>
        </w:rPr>
      </w:pPr>
      <w:r>
        <w:rPr>
          <w:rFonts w:ascii="Barlow" w:eastAsia="Barlow" w:hAnsi="Barlow" w:cs="Barlow"/>
          <w:sz w:val="28"/>
          <w:szCs w:val="28"/>
        </w:rPr>
        <w:t>max. Zwischenlagerung: 5 Tage kühl im Garten</w:t>
      </w:r>
    </w:p>
    <w:p w14:paraId="73973C14" w14:textId="77777777" w:rsidR="001E3C49" w:rsidRDefault="0000000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Barlow" w:eastAsia="Barlow" w:hAnsi="Barlow" w:cs="Barlow"/>
          <w:sz w:val="28"/>
          <w:szCs w:val="28"/>
        </w:rPr>
      </w:pPr>
      <w:r>
        <w:rPr>
          <w:rFonts w:ascii="Barlow" w:eastAsia="Barlow" w:hAnsi="Barlow" w:cs="Barlow"/>
          <w:sz w:val="28"/>
          <w:szCs w:val="28"/>
        </w:rPr>
        <w:t>Erhitzter Saft in 5-Liter-Bag-in-Box</w:t>
      </w:r>
    </w:p>
    <w:p w14:paraId="0BE8BF8F" w14:textId="77777777" w:rsidR="001E3C49" w:rsidRDefault="0000000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Barlow" w:eastAsia="Barlow" w:hAnsi="Barlow" w:cs="Barlow"/>
          <w:sz w:val="28"/>
          <w:szCs w:val="28"/>
        </w:rPr>
      </w:pPr>
      <w:r>
        <w:rPr>
          <w:rFonts w:ascii="Barlow" w:eastAsia="Barlow" w:hAnsi="Barlow" w:cs="Barlow"/>
          <w:sz w:val="28"/>
          <w:szCs w:val="28"/>
        </w:rPr>
        <w:t>Roher Saft in mitgebrachte Gefäße mit großer Einfüllöffnung</w:t>
      </w:r>
    </w:p>
    <w:p w14:paraId="7B0980D3" w14:textId="77777777" w:rsidR="001E3C49" w:rsidRDefault="001E3C49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sz w:val="28"/>
          <w:szCs w:val="28"/>
        </w:rPr>
      </w:pPr>
    </w:p>
    <w:p w14:paraId="36A0217A" w14:textId="77777777" w:rsidR="001E3C49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bCs/>
          <w:sz w:val="28"/>
          <w:szCs w:val="28"/>
        </w:rPr>
      </w:pPr>
      <w:r>
        <w:rPr>
          <w:rFonts w:ascii="Barlow" w:eastAsia="Barlow" w:hAnsi="Barlow" w:cs="Barlow"/>
          <w:b/>
          <w:bCs/>
          <w:sz w:val="28"/>
          <w:szCs w:val="28"/>
        </w:rPr>
        <w:t>Hinweise zur Anlieferung</w:t>
      </w:r>
    </w:p>
    <w:p w14:paraId="383124DB" w14:textId="77777777" w:rsidR="001E3C49" w:rsidRDefault="0000000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Barlow" w:eastAsia="Barlow" w:hAnsi="Barlow" w:cs="Barlow"/>
          <w:sz w:val="28"/>
          <w:szCs w:val="28"/>
        </w:rPr>
      </w:pPr>
      <w:r>
        <w:rPr>
          <w:rFonts w:ascii="Barlow" w:eastAsia="Barlow" w:hAnsi="Barlow" w:cs="Barlow"/>
          <w:sz w:val="28"/>
          <w:szCs w:val="28"/>
        </w:rPr>
        <w:t>Mengen:</w:t>
      </w:r>
      <w:r>
        <w:rPr>
          <w:rFonts w:ascii="Barlow" w:eastAsia="Barlow" w:hAnsi="Barlow" w:cs="Barlow"/>
          <w:sz w:val="28"/>
          <w:szCs w:val="28"/>
        </w:rPr>
        <w:tab/>
      </w:r>
      <w:r>
        <w:rPr>
          <w:rFonts w:ascii="Barlow" w:eastAsia="Barlow" w:hAnsi="Barlow" w:cs="Barlow"/>
          <w:sz w:val="28"/>
          <w:szCs w:val="28"/>
        </w:rPr>
        <w:tab/>
        <w:t>Mindestmenge: 50 kg / 1 Ztr.</w:t>
      </w:r>
    </w:p>
    <w:p w14:paraId="505FAFBD" w14:textId="77777777" w:rsidR="001E3C49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2124"/>
        <w:rPr>
          <w:rFonts w:ascii="Barlow" w:eastAsia="Barlow" w:hAnsi="Barlow" w:cs="Barlow"/>
          <w:sz w:val="28"/>
          <w:szCs w:val="28"/>
        </w:rPr>
      </w:pPr>
      <w:r>
        <w:rPr>
          <w:rFonts w:ascii="Barlow" w:eastAsia="Barlow" w:hAnsi="Barlow" w:cs="Barlow"/>
          <w:sz w:val="28"/>
          <w:szCs w:val="28"/>
        </w:rPr>
        <w:t>Höchstmenge: 200 kg / 4 Ztr.</w:t>
      </w:r>
    </w:p>
    <w:p w14:paraId="01E5B8C2" w14:textId="77777777" w:rsidR="001E3C49" w:rsidRDefault="0000000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Barlow" w:eastAsia="Barlow" w:hAnsi="Barlow" w:cs="Barlow"/>
          <w:sz w:val="28"/>
          <w:szCs w:val="28"/>
        </w:rPr>
      </w:pPr>
      <w:r>
        <w:rPr>
          <w:rFonts w:ascii="Barlow" w:eastAsia="Barlow" w:hAnsi="Barlow" w:cs="Barlow"/>
          <w:sz w:val="28"/>
          <w:szCs w:val="28"/>
        </w:rPr>
        <w:t xml:space="preserve">nur die angemeldete Menge </w:t>
      </w:r>
    </w:p>
    <w:p w14:paraId="64EDAECF" w14:textId="77777777" w:rsidR="001E3C49" w:rsidRDefault="0000000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Barlow" w:eastAsia="Barlow" w:hAnsi="Barlow" w:cs="Barlow"/>
          <w:sz w:val="28"/>
          <w:szCs w:val="28"/>
        </w:rPr>
      </w:pPr>
      <w:r>
        <w:rPr>
          <w:rFonts w:ascii="Barlow" w:eastAsia="Barlow" w:hAnsi="Barlow" w:cs="Barlow"/>
          <w:sz w:val="28"/>
          <w:szCs w:val="28"/>
        </w:rPr>
        <w:t>Obst in handlichen Behältern (Klappboxen, Netzsäcke, stabile Obstkisten</w:t>
      </w:r>
    </w:p>
    <w:p w14:paraId="0D582E38" w14:textId="77777777" w:rsidR="001E3C49" w:rsidRDefault="0000000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Barlow" w:eastAsia="Barlow" w:hAnsi="Barlow" w:cs="Barlow"/>
          <w:sz w:val="28"/>
          <w:szCs w:val="28"/>
        </w:rPr>
      </w:pPr>
      <w:r>
        <w:rPr>
          <w:rFonts w:ascii="Barlow" w:eastAsia="Barlow" w:hAnsi="Barlow" w:cs="Barlow"/>
          <w:sz w:val="28"/>
          <w:szCs w:val="28"/>
        </w:rPr>
        <w:t>keine Jutesäcke, Plastiksäcke oder Taschen</w:t>
      </w:r>
    </w:p>
    <w:p w14:paraId="0AF1DDDC" w14:textId="77777777" w:rsidR="001E3C49" w:rsidRDefault="001E3C49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sz w:val="28"/>
          <w:szCs w:val="28"/>
        </w:rPr>
      </w:pPr>
    </w:p>
    <w:p w14:paraId="7BD8E748" w14:textId="77777777" w:rsidR="001E3C49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bCs/>
          <w:sz w:val="28"/>
          <w:szCs w:val="28"/>
        </w:rPr>
      </w:pPr>
      <w:r>
        <w:rPr>
          <w:rFonts w:ascii="Barlow" w:eastAsia="Barlow" w:hAnsi="Barlow" w:cs="Barlow"/>
          <w:b/>
          <w:bCs/>
          <w:sz w:val="28"/>
          <w:szCs w:val="28"/>
        </w:rPr>
        <w:t>Preise</w:t>
      </w:r>
    </w:p>
    <w:tbl>
      <w:tblPr>
        <w:tblW w:w="9630" w:type="dxa"/>
        <w:tblLook w:val="0600" w:firstRow="0" w:lastRow="0" w:firstColumn="0" w:lastColumn="0" w:noHBand="1" w:noVBand="1"/>
      </w:tblPr>
      <w:tblGrid>
        <w:gridCol w:w="5667"/>
        <w:gridCol w:w="1749"/>
        <w:gridCol w:w="2214"/>
      </w:tblGrid>
      <w:tr w:rsidR="001E3C49" w14:paraId="3CDC104A" w14:textId="77777777">
        <w:trPr>
          <w:tblHeader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2DB55C" w14:textId="77777777" w:rsidR="001E3C49" w:rsidRDefault="001E3C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935C2B" w14:textId="77777777" w:rsidR="001E3C49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sz w:val="28"/>
                <w:szCs w:val="28"/>
              </w:rPr>
            </w:pPr>
            <w:r>
              <w:rPr>
                <w:rFonts w:ascii="Barlow" w:eastAsia="Barlow" w:hAnsi="Barlow" w:cs="Barlow"/>
                <w:sz w:val="28"/>
                <w:szCs w:val="28"/>
              </w:rPr>
              <w:t>Mitglieder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43BDFB" w14:textId="77777777" w:rsidR="001E3C49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sz w:val="28"/>
                <w:szCs w:val="28"/>
              </w:rPr>
            </w:pPr>
            <w:r>
              <w:rPr>
                <w:rFonts w:ascii="Barlow" w:eastAsia="Barlow" w:hAnsi="Barlow" w:cs="Barlow"/>
                <w:sz w:val="28"/>
                <w:szCs w:val="28"/>
              </w:rPr>
              <w:t>Nichtmitglieder</w:t>
            </w:r>
          </w:p>
        </w:tc>
      </w:tr>
      <w:tr w:rsidR="001E3C49" w14:paraId="04BC321C" w14:textId="77777777">
        <w:tc>
          <w:tcPr>
            <w:tcW w:w="56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69B302" w14:textId="77777777" w:rsidR="001E3C49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sz w:val="28"/>
                <w:szCs w:val="28"/>
              </w:rPr>
            </w:pPr>
            <w:r>
              <w:rPr>
                <w:rFonts w:ascii="Barlow" w:eastAsia="Barlow" w:hAnsi="Barlow" w:cs="Barlow"/>
                <w:sz w:val="28"/>
                <w:szCs w:val="28"/>
              </w:rPr>
              <w:t xml:space="preserve">nur </w:t>
            </w:r>
            <w:proofErr w:type="gramStart"/>
            <w:r>
              <w:rPr>
                <w:rFonts w:ascii="Barlow" w:eastAsia="Barlow" w:hAnsi="Barlow" w:cs="Barlow"/>
                <w:sz w:val="28"/>
                <w:szCs w:val="28"/>
              </w:rPr>
              <w:t>Pressen  (</w:t>
            </w:r>
            <w:proofErr w:type="gramEnd"/>
            <w:r>
              <w:rPr>
                <w:rFonts w:ascii="Barlow" w:eastAsia="Barlow" w:hAnsi="Barlow" w:cs="Barlow"/>
                <w:sz w:val="28"/>
                <w:szCs w:val="28"/>
              </w:rPr>
              <w:t>ca. 2,5 Ztr.)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05428C" w14:textId="77777777" w:rsidR="001E3C49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sz w:val="28"/>
                <w:szCs w:val="28"/>
              </w:rPr>
            </w:pPr>
            <w:r>
              <w:rPr>
                <w:rFonts w:ascii="Barlow" w:eastAsia="Barlow" w:hAnsi="Barlow" w:cs="Barlow"/>
                <w:sz w:val="28"/>
                <w:szCs w:val="28"/>
              </w:rPr>
              <w:t>€ 10,-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D6C122" w14:textId="77777777" w:rsidR="001E3C49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sz w:val="28"/>
                <w:szCs w:val="28"/>
              </w:rPr>
            </w:pPr>
            <w:r>
              <w:rPr>
                <w:rFonts w:ascii="Barlow" w:eastAsia="Barlow" w:hAnsi="Barlow" w:cs="Barlow"/>
                <w:sz w:val="28"/>
                <w:szCs w:val="28"/>
              </w:rPr>
              <w:t>€ 10,-</w:t>
            </w:r>
          </w:p>
        </w:tc>
      </w:tr>
      <w:tr w:rsidR="001E3C49" w14:paraId="52ADC6EE" w14:textId="77777777">
        <w:tc>
          <w:tcPr>
            <w:tcW w:w="56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DB2048" w14:textId="77777777" w:rsidR="001E3C49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sz w:val="28"/>
                <w:szCs w:val="28"/>
              </w:rPr>
            </w:pPr>
            <w:r>
              <w:rPr>
                <w:rFonts w:ascii="Barlow" w:eastAsia="Barlow" w:hAnsi="Barlow" w:cs="Barlow"/>
                <w:sz w:val="28"/>
                <w:szCs w:val="28"/>
              </w:rPr>
              <w:t>Saft pro 5 L (Erhitzen &amp; Abfüllen incl. Beutel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724844" w14:textId="77777777" w:rsidR="001E3C49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sz w:val="28"/>
                <w:szCs w:val="28"/>
              </w:rPr>
            </w:pPr>
            <w:r>
              <w:rPr>
                <w:rFonts w:ascii="Barlow" w:eastAsia="Barlow" w:hAnsi="Barlow" w:cs="Barlow"/>
                <w:sz w:val="28"/>
                <w:szCs w:val="28"/>
              </w:rPr>
              <w:t>€ 4,-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4B37F1" w14:textId="77777777" w:rsidR="001E3C49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sz w:val="28"/>
                <w:szCs w:val="28"/>
              </w:rPr>
            </w:pPr>
            <w:r>
              <w:rPr>
                <w:rFonts w:ascii="Barlow" w:eastAsia="Barlow" w:hAnsi="Barlow" w:cs="Barlow"/>
                <w:sz w:val="28"/>
                <w:szCs w:val="28"/>
              </w:rPr>
              <w:t>€ 5,-</w:t>
            </w:r>
          </w:p>
        </w:tc>
      </w:tr>
      <w:tr w:rsidR="001E3C49" w14:paraId="76F85C30" w14:textId="77777777">
        <w:tc>
          <w:tcPr>
            <w:tcW w:w="56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B58302" w14:textId="77777777" w:rsidR="001E3C49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sz w:val="28"/>
                <w:szCs w:val="28"/>
              </w:rPr>
            </w:pPr>
            <w:r>
              <w:rPr>
                <w:rFonts w:ascii="Barlow" w:eastAsia="Barlow" w:hAnsi="Barlow" w:cs="Barlow"/>
                <w:sz w:val="28"/>
                <w:szCs w:val="28"/>
              </w:rPr>
              <w:t>Karton (optional) 5 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6FC8CF" w14:textId="77777777" w:rsidR="001E3C49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sz w:val="28"/>
                <w:szCs w:val="28"/>
              </w:rPr>
            </w:pPr>
            <w:r>
              <w:rPr>
                <w:rFonts w:ascii="Barlow" w:eastAsia="Barlow" w:hAnsi="Barlow" w:cs="Barlow"/>
                <w:sz w:val="28"/>
                <w:szCs w:val="28"/>
              </w:rPr>
              <w:t>€ 1,30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776206" w14:textId="77777777" w:rsidR="001E3C49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sz w:val="28"/>
                <w:szCs w:val="28"/>
              </w:rPr>
            </w:pPr>
            <w:r>
              <w:rPr>
                <w:rFonts w:ascii="Barlow" w:eastAsia="Barlow" w:hAnsi="Barlow" w:cs="Barlow"/>
                <w:sz w:val="28"/>
                <w:szCs w:val="28"/>
              </w:rPr>
              <w:t>€ 1,30</w:t>
            </w:r>
          </w:p>
        </w:tc>
      </w:tr>
      <w:tr w:rsidR="001E3C49" w14:paraId="16EC9F60" w14:textId="77777777">
        <w:tc>
          <w:tcPr>
            <w:tcW w:w="56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F59FBD" w14:textId="77777777" w:rsidR="001E3C49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sz w:val="28"/>
                <w:szCs w:val="28"/>
              </w:rPr>
            </w:pPr>
            <w:r>
              <w:rPr>
                <w:rFonts w:ascii="Barlow" w:eastAsia="Barlow" w:hAnsi="Barlow" w:cs="Barlow"/>
                <w:sz w:val="28"/>
                <w:szCs w:val="28"/>
              </w:rPr>
              <w:t>Grundpreis bei ≤ 4 Beuteln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FDEAB4" w14:textId="77777777" w:rsidR="001E3C49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sz w:val="28"/>
                <w:szCs w:val="28"/>
              </w:rPr>
            </w:pPr>
            <w:r>
              <w:rPr>
                <w:rFonts w:ascii="Barlow" w:eastAsia="Barlow" w:hAnsi="Barlow" w:cs="Barlow"/>
                <w:sz w:val="28"/>
                <w:szCs w:val="28"/>
              </w:rPr>
              <w:t>€ 16,-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21DB72" w14:textId="77777777" w:rsidR="001E3C49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sz w:val="28"/>
                <w:szCs w:val="28"/>
              </w:rPr>
            </w:pPr>
            <w:r>
              <w:rPr>
                <w:rFonts w:ascii="Barlow" w:eastAsia="Barlow" w:hAnsi="Barlow" w:cs="Barlow"/>
                <w:sz w:val="28"/>
                <w:szCs w:val="28"/>
              </w:rPr>
              <w:t>€ 20,-</w:t>
            </w:r>
          </w:p>
        </w:tc>
      </w:tr>
      <w:tr w:rsidR="001E3C49" w14:paraId="73D3B20F" w14:textId="77777777">
        <w:tc>
          <w:tcPr>
            <w:tcW w:w="56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AADC34" w14:textId="77777777" w:rsidR="001E3C49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sz w:val="28"/>
                <w:szCs w:val="28"/>
              </w:rPr>
            </w:pPr>
            <w:r>
              <w:rPr>
                <w:rFonts w:ascii="Barlow" w:eastAsia="Barlow" w:hAnsi="Barlow" w:cs="Barlow"/>
                <w:sz w:val="28"/>
                <w:szCs w:val="28"/>
              </w:rPr>
              <w:t>Putzzulage bei schlechtem Obst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CE5E74" w14:textId="77777777" w:rsidR="001E3C49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sz w:val="28"/>
                <w:szCs w:val="28"/>
              </w:rPr>
            </w:pPr>
            <w:r>
              <w:rPr>
                <w:rFonts w:ascii="Barlow" w:eastAsia="Barlow" w:hAnsi="Barlow" w:cs="Barlow"/>
                <w:sz w:val="28"/>
                <w:szCs w:val="28"/>
              </w:rPr>
              <w:t>€ 5,-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0A5E62" w14:textId="77777777" w:rsidR="001E3C49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rlow" w:eastAsia="Barlow" w:hAnsi="Barlow" w:cs="Barlow"/>
                <w:sz w:val="28"/>
                <w:szCs w:val="28"/>
              </w:rPr>
            </w:pPr>
            <w:r>
              <w:rPr>
                <w:rFonts w:ascii="Barlow" w:eastAsia="Barlow" w:hAnsi="Barlow" w:cs="Barlow"/>
                <w:sz w:val="28"/>
                <w:szCs w:val="28"/>
              </w:rPr>
              <w:t>€ 5,-</w:t>
            </w:r>
          </w:p>
        </w:tc>
      </w:tr>
    </w:tbl>
    <w:p w14:paraId="1B62EF33" w14:textId="77777777" w:rsidR="001E3C49" w:rsidRDefault="001E3C49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bCs/>
          <w:sz w:val="28"/>
          <w:szCs w:val="28"/>
        </w:rPr>
      </w:pPr>
    </w:p>
    <w:sectPr w:rsidR="001E3C49">
      <w:type w:val="continuous"/>
      <w:pgSz w:w="11907" w:h="16839"/>
      <w:pgMar w:top="907" w:right="1134" w:bottom="965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695"/>
    <w:multiLevelType w:val="hybridMultilevel"/>
    <w:tmpl w:val="E6B06FC4"/>
    <w:lvl w:ilvl="0" w:tplc="174030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20E2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380A6B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53C393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6E0E0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25CD6F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67C99F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65A23F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5B2C54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9A4779"/>
    <w:multiLevelType w:val="singleLevel"/>
    <w:tmpl w:val="4746C12E"/>
    <w:name w:val="Bullet 2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44E837F0"/>
    <w:multiLevelType w:val="singleLevel"/>
    <w:tmpl w:val="82AA3DA0"/>
    <w:name w:val="Bullet 12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num w:numId="1" w16cid:durableId="596016453">
    <w:abstractNumId w:val="2"/>
  </w:num>
  <w:num w:numId="2" w16cid:durableId="2123765441">
    <w:abstractNumId w:val="1"/>
  </w:num>
  <w:num w:numId="3" w16cid:durableId="158973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49"/>
    <w:rsid w:val="001E3C49"/>
    <w:rsid w:val="00E619FC"/>
    <w:rsid w:val="00F3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1736"/>
  <w15:docId w15:val="{AD68470D-1F3C-4EFD-B7A7-D21562F0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uwege</dc:creator>
  <cp:keywords/>
  <dc:description/>
  <cp:lastModifiedBy>uwege</cp:lastModifiedBy>
  <cp:revision>2</cp:revision>
  <cp:lastPrinted>2025-08-04T11:05:00Z</cp:lastPrinted>
  <dcterms:created xsi:type="dcterms:W3CDTF">2025-08-28T14:15:00Z</dcterms:created>
  <dcterms:modified xsi:type="dcterms:W3CDTF">2025-08-28T14:15:00Z</dcterms:modified>
</cp:coreProperties>
</file>